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2C4" w:rsidRDefault="003F4AF0" w:rsidP="00A062C7">
      <w:pPr>
        <w:contextualSpacing/>
        <w:jc w:val="center"/>
        <w:rPr>
          <w:sz w:val="12"/>
          <w:szCs w:val="12"/>
        </w:rPr>
      </w:pPr>
      <w:r w:rsidRPr="006D62C4">
        <w:rPr>
          <w:rFonts w:ascii="PT Astra Serif" w:eastAsia="PT Astra Serif" w:hAnsi="PT Astra Serif" w:cs="PT Astra Serif"/>
          <w:noProof/>
          <w:sz w:val="20"/>
        </w:rPr>
        <w:drawing>
          <wp:inline distT="0" distB="0" distL="0" distR="0">
            <wp:extent cx="7239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2C7" w:rsidRPr="00A062C7" w:rsidRDefault="00A062C7" w:rsidP="00A062C7">
      <w:pPr>
        <w:contextualSpacing/>
        <w:jc w:val="center"/>
        <w:rPr>
          <w:sz w:val="12"/>
          <w:szCs w:val="1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67"/>
        <w:gridCol w:w="261"/>
        <w:gridCol w:w="3840"/>
        <w:gridCol w:w="3213"/>
      </w:tblGrid>
      <w:tr w:rsidR="007347B6" w:rsidRPr="00BC4A49" w:rsidTr="00C30C26">
        <w:trPr>
          <w:trHeight w:val="742"/>
          <w:jc w:val="center"/>
        </w:trPr>
        <w:tc>
          <w:tcPr>
            <w:tcW w:w="10604" w:type="dxa"/>
            <w:gridSpan w:val="4"/>
          </w:tcPr>
          <w:p w:rsidR="007347B6" w:rsidRPr="00BC4A49" w:rsidRDefault="001327B1" w:rsidP="00A062C7">
            <w:pPr>
              <w:spacing w:after="0" w:line="240" w:lineRule="auto"/>
              <w:ind w:right="231"/>
              <w:contextualSpacing/>
              <w:jc w:val="center"/>
              <w:rPr>
                <w:rFonts w:ascii="PT Astra Serif" w:hAnsi="PT Astra Serif"/>
                <w:b/>
                <w:sz w:val="30"/>
                <w:szCs w:val="30"/>
              </w:rPr>
            </w:pPr>
            <w:r w:rsidRPr="00BC4A49">
              <w:rPr>
                <w:rFonts w:ascii="PT Astra Serif" w:hAnsi="PT Astra Serif"/>
                <w:b/>
                <w:sz w:val="30"/>
                <w:szCs w:val="30"/>
              </w:rPr>
              <w:t>ДЕП</w:t>
            </w:r>
            <w:r w:rsidR="00D65538" w:rsidRPr="00BC4A49">
              <w:rPr>
                <w:rFonts w:ascii="PT Astra Serif" w:hAnsi="PT Astra Serif"/>
                <w:b/>
                <w:sz w:val="30"/>
                <w:szCs w:val="30"/>
              </w:rPr>
              <w:t>А</w:t>
            </w:r>
            <w:r w:rsidRPr="00BC4A49">
              <w:rPr>
                <w:rFonts w:ascii="PT Astra Serif" w:hAnsi="PT Astra Serif"/>
                <w:b/>
                <w:sz w:val="30"/>
                <w:szCs w:val="30"/>
              </w:rPr>
              <w:t>РТАМЕНТ СПЕЦИАЛЬНЫХ ПРОЕКТОВ</w:t>
            </w:r>
            <w:r w:rsidR="00C30C26" w:rsidRPr="00BC4A49">
              <w:rPr>
                <w:rFonts w:ascii="PT Astra Serif" w:hAnsi="PT Astra Serif"/>
                <w:b/>
                <w:sz w:val="30"/>
                <w:szCs w:val="30"/>
              </w:rPr>
              <w:t xml:space="preserve"> </w:t>
            </w:r>
            <w:r w:rsidR="007347B6" w:rsidRPr="00BC4A49">
              <w:rPr>
                <w:rFonts w:ascii="PT Astra Serif" w:hAnsi="PT Astra Serif"/>
                <w:b/>
                <w:sz w:val="30"/>
                <w:szCs w:val="30"/>
              </w:rPr>
              <w:t>ТОМСКОЙ ОБЛАСТИ</w:t>
            </w:r>
          </w:p>
          <w:p w:rsidR="00C30C26" w:rsidRPr="00BC4A49" w:rsidRDefault="00C30C26" w:rsidP="00A062C7">
            <w:pPr>
              <w:spacing w:after="0" w:line="240" w:lineRule="auto"/>
              <w:ind w:right="231"/>
              <w:contextualSpacing/>
              <w:jc w:val="center"/>
              <w:rPr>
                <w:rFonts w:ascii="PT Astra Serif" w:hAnsi="PT Astra Serif"/>
                <w:b/>
                <w:sz w:val="30"/>
                <w:szCs w:val="30"/>
              </w:rPr>
            </w:pPr>
          </w:p>
        </w:tc>
      </w:tr>
      <w:tr w:rsidR="007347B6" w:rsidRPr="00BC4A49" w:rsidTr="00EA3B23">
        <w:trPr>
          <w:jc w:val="center"/>
        </w:trPr>
        <w:tc>
          <w:tcPr>
            <w:tcW w:w="3056" w:type="dxa"/>
          </w:tcPr>
          <w:p w:rsidR="007347B6" w:rsidRPr="00BC4A49" w:rsidRDefault="007347B6" w:rsidP="00EA3B23">
            <w:pPr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3" w:type="dxa"/>
          </w:tcPr>
          <w:p w:rsidR="007347B6" w:rsidRPr="00BC4A49" w:rsidRDefault="007347B6" w:rsidP="00EA3B23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6"/>
                <w:szCs w:val="26"/>
              </w:rPr>
            </w:pPr>
          </w:p>
        </w:tc>
        <w:tc>
          <w:tcPr>
            <w:tcW w:w="3987" w:type="dxa"/>
          </w:tcPr>
          <w:p w:rsidR="007347B6" w:rsidRPr="00BC4A49" w:rsidRDefault="00634650" w:rsidP="00EA3B23">
            <w:pPr>
              <w:pStyle w:val="a7"/>
              <w:rPr>
                <w:rFonts w:ascii="PT Astra Serif" w:hAnsi="PT Astra Serif"/>
                <w:szCs w:val="28"/>
              </w:rPr>
            </w:pPr>
            <w:r w:rsidRPr="00BC4A49">
              <w:rPr>
                <w:rFonts w:ascii="PT Astra Serif" w:hAnsi="PT Astra Serif"/>
                <w:szCs w:val="28"/>
              </w:rPr>
              <w:t>ПРИКАЗ</w:t>
            </w:r>
          </w:p>
          <w:p w:rsidR="00C30C26" w:rsidRPr="00BC4A49" w:rsidRDefault="00C30C26" w:rsidP="00EA3B23">
            <w:pPr>
              <w:pStyle w:val="a7"/>
              <w:rPr>
                <w:rFonts w:ascii="PT Astra Serif" w:hAnsi="PT Astra Serif"/>
                <w:sz w:val="48"/>
                <w:szCs w:val="48"/>
              </w:rPr>
            </w:pPr>
          </w:p>
        </w:tc>
        <w:tc>
          <w:tcPr>
            <w:tcW w:w="3298" w:type="dxa"/>
          </w:tcPr>
          <w:p w:rsidR="007347B6" w:rsidRPr="00BC4A49" w:rsidRDefault="007347B6" w:rsidP="00EA3B23">
            <w:pPr>
              <w:spacing w:after="0" w:line="0" w:lineRule="atLeast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7347B6" w:rsidRPr="00BC4A49" w:rsidTr="00EA3B23">
        <w:trPr>
          <w:trHeight w:val="505"/>
          <w:jc w:val="center"/>
        </w:trPr>
        <w:tc>
          <w:tcPr>
            <w:tcW w:w="3056" w:type="dxa"/>
          </w:tcPr>
          <w:p w:rsidR="007347B6" w:rsidRPr="00BC4A49" w:rsidRDefault="00E26665" w:rsidP="00E26665">
            <w:pPr>
              <w:spacing w:after="0" w:line="240" w:lineRule="auto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PT Astra Serif" w:hAnsi="PT Astra Serif" w:cs="PT Astra Serif"/>
                <w:color w:val="000000"/>
                <w:sz w:val="28"/>
                <w:szCs w:val="28"/>
              </w:rPr>
              <w:t>27.12.2023</w:t>
            </w:r>
            <w:r w:rsidR="003F4AF0" w:rsidRPr="003F4AF0">
              <w:rPr>
                <w:rFonts w:ascii="PT Astra Serif" w:eastAsia="PT Astra Serif" w:hAnsi="PT Astra Serif" w:cs="PT Astra Serif"/>
                <w:color w:val="000000"/>
                <w:sz w:val="28"/>
                <w:szCs w:val="28"/>
              </w:rPr>
              <w:fldChar w:fldCharType="begin"/>
            </w:r>
            <w:r w:rsidR="003F4AF0" w:rsidRPr="003F4AF0">
              <w:rPr>
                <w:rFonts w:ascii="PT Astra Serif" w:eastAsia="PT Astra Serif" w:hAnsi="PT Astra Serif" w:cs="PT Astra Serif"/>
                <w:color w:val="000000"/>
                <w:sz w:val="28"/>
                <w:szCs w:val="28"/>
              </w:rPr>
              <w:instrText xml:space="preserve"> FORMTEXT </w:instrText>
            </w:r>
            <w:r w:rsidR="003F4AF0" w:rsidRPr="003F4AF0">
              <w:rPr>
                <w:rFonts w:ascii="PT Astra Serif" w:eastAsia="PT Astra Serif" w:hAnsi="PT Astra Serif" w:cs="PT Astra Serif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63" w:type="dxa"/>
          </w:tcPr>
          <w:p w:rsidR="007347B6" w:rsidRPr="00BC4A49" w:rsidRDefault="007347B6" w:rsidP="00EA3B23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987" w:type="dxa"/>
          </w:tcPr>
          <w:p w:rsidR="007347B6" w:rsidRPr="00BC4A49" w:rsidRDefault="007347B6" w:rsidP="00EA3B23">
            <w:pPr>
              <w:pStyle w:val="a7"/>
              <w:rPr>
                <w:rFonts w:ascii="PT Astra Serif" w:hAnsi="PT Astra Serif"/>
                <w:b w:val="0"/>
                <w:spacing w:val="20"/>
                <w:szCs w:val="28"/>
              </w:rPr>
            </w:pPr>
          </w:p>
        </w:tc>
        <w:tc>
          <w:tcPr>
            <w:tcW w:w="3298" w:type="dxa"/>
          </w:tcPr>
          <w:p w:rsidR="007347B6" w:rsidRPr="00FB4B31" w:rsidRDefault="000F461B" w:rsidP="000F461B">
            <w:pPr>
              <w:spacing w:after="0" w:line="0" w:lineRule="atLeast"/>
              <w:ind w:left="1291"/>
              <w:rPr>
                <w:rFonts w:ascii="PT Astra Serif" w:hAnsi="PT Astra Serif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PT Astra Serif" w:eastAsia="PT Astra Serif" w:hAnsi="PT Astra Serif" w:cs="PT Astra Serif"/>
                <w:color w:val="000000"/>
                <w:sz w:val="28"/>
                <w:szCs w:val="28"/>
              </w:rPr>
              <w:t>79</w:t>
            </w:r>
            <w:r w:rsidR="003F4AF0" w:rsidRPr="003F4AF0">
              <w:rPr>
                <w:rFonts w:ascii="PT Astra Serif" w:eastAsia="PT Astra Serif" w:hAnsi="PT Astra Serif" w:cs="PT Astra Serif"/>
                <w:color w:val="000000"/>
                <w:sz w:val="28"/>
                <w:szCs w:val="28"/>
              </w:rPr>
              <w:fldChar w:fldCharType="begin"/>
            </w:r>
            <w:r w:rsidR="003F4AF0" w:rsidRPr="003F4AF0">
              <w:rPr>
                <w:rFonts w:ascii="PT Astra Serif" w:eastAsia="PT Astra Serif" w:hAnsi="PT Astra Serif" w:cs="PT Astra Serif"/>
                <w:color w:val="000000"/>
                <w:sz w:val="28"/>
                <w:szCs w:val="28"/>
              </w:rPr>
              <w:instrText xml:space="preserve"> FORMTEXT </w:instrText>
            </w:r>
            <w:r w:rsidR="003F4AF0" w:rsidRPr="003F4AF0">
              <w:rPr>
                <w:rFonts w:ascii="PT Astra Serif" w:eastAsia="PT Astra Serif" w:hAnsi="PT Astra Serif" w:cs="PT Astra Serif"/>
                <w:color w:val="000000"/>
                <w:sz w:val="28"/>
                <w:szCs w:val="28"/>
              </w:rPr>
              <w:fldChar w:fldCharType="separate"/>
            </w:r>
            <w:r w:rsidR="003F4AF0" w:rsidRPr="003F4AF0">
              <w:rPr>
                <w:rFonts w:ascii="PT Astra Serif" w:eastAsia="PT Astra Serif" w:hAnsi="PT Astra Serif" w:cs="PT Astra Serif"/>
                <w:color w:val="000000"/>
                <w:sz w:val="28"/>
                <w:szCs w:val="28"/>
              </w:rPr>
              <w:fldChar w:fldCharType="end"/>
            </w:r>
          </w:p>
        </w:tc>
      </w:tr>
    </w:tbl>
    <w:p w:rsidR="003F4AF0" w:rsidRPr="003F4AF0" w:rsidRDefault="003F4AF0" w:rsidP="003F4AF0">
      <w:pPr>
        <w:pStyle w:val="ConsPlusNormal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3F4AF0">
        <w:rPr>
          <w:rFonts w:ascii="PT Astra Serif" w:hAnsi="PT Astra Serif" w:cs="Times New Roman"/>
          <w:bCs/>
          <w:sz w:val="26"/>
          <w:szCs w:val="26"/>
        </w:rPr>
        <w:t>Об утверждении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области, о предоставлении субсидий областным государственным и автономным учреждениям на осуществление капитальных вложений в объекты капитального строительства государственной собственности Томской области и приобретение объектов недвижимого имущества в государственную собственность Томской области и об определении объектов муниципальной собственности для предоставления субсидии местным бюджетам на софинансирование капитальных вложений в объекты муниципальной собственности</w:t>
      </w:r>
    </w:p>
    <w:p w:rsidR="003F4AF0" w:rsidRPr="003F4AF0" w:rsidRDefault="003F4AF0" w:rsidP="003F4AF0">
      <w:pPr>
        <w:pStyle w:val="ConsPlusNormal"/>
        <w:ind w:firstLine="709"/>
        <w:rPr>
          <w:rFonts w:ascii="PT Astra Serif" w:hAnsi="PT Astra Serif" w:cs="PT Astra Serif"/>
          <w:sz w:val="26"/>
          <w:szCs w:val="26"/>
        </w:rPr>
      </w:pPr>
    </w:p>
    <w:p w:rsidR="003F4AF0" w:rsidRPr="003F4AF0" w:rsidRDefault="003F4AF0" w:rsidP="003F4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3F4AF0">
        <w:rPr>
          <w:rFonts w:ascii="PT Astra Serif" w:hAnsi="PT Astra Serif"/>
          <w:bCs/>
          <w:sz w:val="26"/>
          <w:szCs w:val="26"/>
        </w:rPr>
        <w:t xml:space="preserve">В соответствии с постановлением Администрации Томской области от 05.09.2019 № 313а «Об утверждении Порядка принятия решений о разработке государственных программ Томской области, их формирования и реализации» </w:t>
      </w:r>
    </w:p>
    <w:p w:rsidR="003F4AF0" w:rsidRPr="003F4AF0" w:rsidRDefault="003F4AF0" w:rsidP="003F4AF0">
      <w:pPr>
        <w:pStyle w:val="ConsPlusNormal"/>
        <w:ind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3F4AF0">
        <w:rPr>
          <w:rFonts w:ascii="PT Astra Serif" w:hAnsi="PT Astra Serif" w:cs="Times New Roman"/>
          <w:bCs/>
          <w:sz w:val="26"/>
          <w:szCs w:val="26"/>
        </w:rPr>
        <w:t>ПРИКАЗЫВАЮ:</w:t>
      </w:r>
    </w:p>
    <w:p w:rsidR="003F4AF0" w:rsidRPr="003F4AF0" w:rsidRDefault="003F4AF0" w:rsidP="003F4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3F4AF0">
        <w:rPr>
          <w:rFonts w:ascii="PT Astra Serif" w:hAnsi="PT Astra Serif"/>
          <w:bCs/>
          <w:sz w:val="26"/>
          <w:szCs w:val="26"/>
        </w:rPr>
        <w:t xml:space="preserve">1. Утвердить Решение о подготовке и </w:t>
      </w:r>
      <w:r>
        <w:rPr>
          <w:rFonts w:ascii="PT Astra Serif" w:hAnsi="PT Astra Serif"/>
          <w:bCs/>
          <w:sz w:val="26"/>
          <w:szCs w:val="26"/>
        </w:rPr>
        <w:t>реализации бюджетных инвестиций</w:t>
      </w:r>
      <w:r w:rsidR="00910A5E">
        <w:rPr>
          <w:rFonts w:ascii="PT Astra Serif" w:hAnsi="PT Astra Serif"/>
          <w:bCs/>
          <w:sz w:val="26"/>
          <w:szCs w:val="26"/>
        </w:rPr>
        <w:t xml:space="preserve"> </w:t>
      </w:r>
      <w:r w:rsidRPr="003F4AF0">
        <w:rPr>
          <w:rFonts w:ascii="PT Astra Serif" w:hAnsi="PT Astra Serif"/>
          <w:bCs/>
          <w:sz w:val="26"/>
          <w:szCs w:val="26"/>
        </w:rPr>
        <w:t>в объекты капитального строительства государственной собственности Томской области и приобретении объектов недвижимого имущества в государственную собственность Томской области, о предоставлении суб</w:t>
      </w:r>
      <w:r>
        <w:rPr>
          <w:rFonts w:ascii="PT Astra Serif" w:hAnsi="PT Astra Serif"/>
          <w:bCs/>
          <w:sz w:val="26"/>
          <w:szCs w:val="26"/>
        </w:rPr>
        <w:t>сидий областным государственным</w:t>
      </w:r>
      <w:r w:rsidR="00910A5E">
        <w:rPr>
          <w:rFonts w:ascii="PT Astra Serif" w:hAnsi="PT Astra Serif"/>
          <w:bCs/>
          <w:sz w:val="26"/>
          <w:szCs w:val="26"/>
        </w:rPr>
        <w:t xml:space="preserve"> </w:t>
      </w:r>
      <w:r w:rsidRPr="003F4AF0">
        <w:rPr>
          <w:rFonts w:ascii="PT Astra Serif" w:hAnsi="PT Astra Serif"/>
          <w:bCs/>
          <w:sz w:val="26"/>
          <w:szCs w:val="26"/>
        </w:rPr>
        <w:t>и автономным учреждениям на осуществление капитальных вложений в объекты капитального строительства государственно</w:t>
      </w:r>
      <w:r>
        <w:rPr>
          <w:rFonts w:ascii="PT Astra Serif" w:hAnsi="PT Astra Serif"/>
          <w:bCs/>
          <w:sz w:val="26"/>
          <w:szCs w:val="26"/>
        </w:rPr>
        <w:t>й собственности Томской области</w:t>
      </w:r>
      <w:r w:rsidR="00910A5E">
        <w:rPr>
          <w:rFonts w:ascii="PT Astra Serif" w:hAnsi="PT Astra Serif"/>
          <w:bCs/>
          <w:sz w:val="26"/>
          <w:szCs w:val="26"/>
        </w:rPr>
        <w:t xml:space="preserve"> </w:t>
      </w:r>
      <w:r w:rsidRPr="003F4AF0">
        <w:rPr>
          <w:rFonts w:ascii="PT Astra Serif" w:hAnsi="PT Astra Serif"/>
          <w:bCs/>
          <w:sz w:val="26"/>
          <w:szCs w:val="26"/>
        </w:rPr>
        <w:t>и приобретение объектов недвижимого имущества в государственную собственность Томской области и об определении объектов муниципальной собственности для предоставления субсидии местным бюджетам на софинансирование капитальных вложений в объекты муниципальной собственности согласно приложению к настоящему приказу.</w:t>
      </w:r>
    </w:p>
    <w:p w:rsidR="003F4AF0" w:rsidRPr="003F4AF0" w:rsidRDefault="003F4AF0" w:rsidP="003F4AF0">
      <w:pPr>
        <w:pStyle w:val="ConsPlusNormal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F4AF0">
        <w:rPr>
          <w:rFonts w:ascii="PT Astra Serif" w:hAnsi="PT Astra Serif"/>
          <w:bCs/>
          <w:sz w:val="26"/>
          <w:szCs w:val="26"/>
        </w:rPr>
        <w:t>2</w:t>
      </w:r>
      <w:r w:rsidRPr="003F4AF0">
        <w:rPr>
          <w:rFonts w:ascii="PT Astra Serif" w:eastAsia="Arial" w:hAnsi="PT Astra Serif"/>
          <w:bCs/>
          <w:sz w:val="26"/>
          <w:szCs w:val="26"/>
          <w:lang w:eastAsia="en-US"/>
        </w:rPr>
        <w:t>. Настоящий приказ вступает в силу с 1 января 2024 года.</w:t>
      </w:r>
    </w:p>
    <w:p w:rsidR="003F4AF0" w:rsidRPr="003F4AF0" w:rsidRDefault="003F4AF0" w:rsidP="003F4AF0">
      <w:pPr>
        <w:pStyle w:val="ConsPlusNormal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3F4AF0" w:rsidRDefault="003F4AF0" w:rsidP="003F4AF0">
      <w:pPr>
        <w:pStyle w:val="ConsPlusNormal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p w:rsidR="00910A5E" w:rsidRPr="003F4AF0" w:rsidRDefault="00910A5E" w:rsidP="003F4AF0">
      <w:pPr>
        <w:pStyle w:val="ConsPlusNormal"/>
        <w:ind w:firstLine="709"/>
        <w:jc w:val="both"/>
        <w:rPr>
          <w:rFonts w:ascii="PT Astra Serif" w:hAnsi="PT Astra Serif" w:cs="Times New Roman"/>
          <w:sz w:val="26"/>
          <w:szCs w:val="26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325"/>
        <w:gridCol w:w="3190"/>
        <w:gridCol w:w="3374"/>
      </w:tblGrid>
      <w:tr w:rsidR="003F4AF0" w:rsidRPr="003F4AF0" w:rsidTr="007E36ED">
        <w:tc>
          <w:tcPr>
            <w:tcW w:w="332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3F4AF0" w:rsidRPr="003F4AF0" w:rsidRDefault="003F4AF0" w:rsidP="007E36ED">
            <w:pPr>
              <w:tabs>
                <w:tab w:val="left" w:pos="7088"/>
              </w:tabs>
              <w:jc w:val="both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 w:rsidRPr="003F4AF0">
              <w:rPr>
                <w:rFonts w:ascii="PT Astra Serif" w:hAnsi="PT Astra Serif"/>
                <w:sz w:val="26"/>
                <w:szCs w:val="26"/>
              </w:rPr>
              <w:t xml:space="preserve">Начальник Департамента </w:t>
            </w:r>
          </w:p>
        </w:tc>
        <w:tc>
          <w:tcPr>
            <w:tcW w:w="319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3F4AF0" w:rsidRPr="003F4AF0" w:rsidRDefault="003F4AF0" w:rsidP="000949C2">
            <w:pPr>
              <w:tabs>
                <w:tab w:val="left" w:pos="7088"/>
              </w:tabs>
              <w:jc w:val="center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 w:rsidRPr="003F4AF0">
              <w:rPr>
                <w:rFonts w:ascii="PT Astra Serif" w:eastAsia="PT Astra Serif" w:hAnsi="PT Astra Serif" w:cs="PT Astra Serif"/>
                <w:sz w:val="26"/>
                <w:szCs w:val="26"/>
              </w:rPr>
              <w:fldChar w:fldCharType="begin"/>
            </w:r>
            <w:bookmarkStart w:id="1" w:name="Штамп"/>
            <w:r w:rsidRPr="003F4AF0">
              <w:rPr>
                <w:rFonts w:ascii="PT Astra Serif" w:eastAsia="PT Astra Serif" w:hAnsi="PT Astra Serif" w:cs="PT Astra Serif"/>
                <w:sz w:val="26"/>
                <w:szCs w:val="26"/>
              </w:rPr>
              <w:instrText xml:space="preserve"> FORMTEXT </w:instrText>
            </w:r>
            <w:r w:rsidRPr="003F4AF0">
              <w:rPr>
                <w:rFonts w:ascii="PT Astra Serif" w:eastAsia="PT Astra Serif" w:hAnsi="PT Astra Serif" w:cs="PT Astra Serif"/>
                <w:sz w:val="26"/>
                <w:szCs w:val="26"/>
              </w:rPr>
              <w:fldChar w:fldCharType="end"/>
            </w:r>
            <w:bookmarkEnd w:id="1"/>
          </w:p>
        </w:tc>
        <w:tc>
          <w:tcPr>
            <w:tcW w:w="337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noWrap/>
          </w:tcPr>
          <w:p w:rsidR="003F4AF0" w:rsidRPr="003F4AF0" w:rsidRDefault="003F4AF0" w:rsidP="007E36ED">
            <w:pPr>
              <w:tabs>
                <w:tab w:val="left" w:pos="7088"/>
              </w:tabs>
              <w:jc w:val="right"/>
              <w:rPr>
                <w:rFonts w:ascii="PT Astra Serif" w:eastAsia="PT Astra Serif" w:hAnsi="PT Astra Serif" w:cs="PT Astra Serif"/>
                <w:sz w:val="26"/>
                <w:szCs w:val="26"/>
              </w:rPr>
            </w:pPr>
            <w:r w:rsidRPr="003F4AF0">
              <w:rPr>
                <w:rFonts w:ascii="PT Astra Serif" w:hAnsi="PT Astra Serif"/>
                <w:sz w:val="26"/>
                <w:szCs w:val="26"/>
              </w:rPr>
              <w:t>П.В. Азанов</w:t>
            </w:r>
          </w:p>
        </w:tc>
      </w:tr>
    </w:tbl>
    <w:p w:rsidR="003F4AF0" w:rsidRDefault="003F4AF0" w:rsidP="00BC4A4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3F4AF0" w:rsidRDefault="003F4AF0" w:rsidP="00BC4A4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3F4AF0" w:rsidRDefault="003F4AF0" w:rsidP="00BC4A4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3F4AF0" w:rsidRDefault="003F4AF0" w:rsidP="00BC4A4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3F4AF0" w:rsidRPr="003F4AF0" w:rsidRDefault="003F4AF0" w:rsidP="00BC4A4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AD07B3" w:rsidRPr="003F4AF0" w:rsidRDefault="003F4AF0" w:rsidP="00BC4A49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PT Astra Serif" w:hAnsi="PT Astra Serif" w:cs="Calibri"/>
        </w:rPr>
      </w:pPr>
      <w:r w:rsidRPr="003F4AF0">
        <w:rPr>
          <w:rFonts w:ascii="PT Astra Serif" w:eastAsia="PT Astra Serif" w:hAnsi="PT Astra Serif" w:cs="PT Astra Serif"/>
        </w:rPr>
        <w:t>Рапанович В.И.</w:t>
      </w:r>
    </w:p>
    <w:sectPr w:rsidR="00AD07B3" w:rsidRPr="003F4AF0" w:rsidSect="003F4AF0">
      <w:headerReference w:type="default" r:id="rId10"/>
      <w:pgSz w:w="11906" w:h="16838" w:code="9"/>
      <w:pgMar w:top="567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CBF" w:rsidRDefault="00480CBF" w:rsidP="004D0CE3">
      <w:pPr>
        <w:spacing w:after="0" w:line="240" w:lineRule="auto"/>
      </w:pPr>
      <w:r>
        <w:separator/>
      </w:r>
    </w:p>
  </w:endnote>
  <w:endnote w:type="continuationSeparator" w:id="0">
    <w:p w:rsidR="00480CBF" w:rsidRDefault="00480CBF" w:rsidP="004D0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CBF" w:rsidRDefault="00480CBF" w:rsidP="004D0CE3">
      <w:pPr>
        <w:spacing w:after="0" w:line="240" w:lineRule="auto"/>
      </w:pPr>
      <w:r>
        <w:separator/>
      </w:r>
    </w:p>
  </w:footnote>
  <w:footnote w:type="continuationSeparator" w:id="0">
    <w:p w:rsidR="00480CBF" w:rsidRDefault="00480CBF" w:rsidP="004D0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CE3" w:rsidRPr="00E661F2" w:rsidRDefault="004D0CE3" w:rsidP="00E661F2">
    <w:pPr>
      <w:pStyle w:val="aa"/>
      <w:jc w:val="center"/>
      <w:rPr>
        <w:rFonts w:ascii="PT Astra Serif" w:hAnsi="PT Astra Serif"/>
        <w:sz w:val="26"/>
        <w:szCs w:val="26"/>
      </w:rPr>
    </w:pPr>
    <w:r w:rsidRPr="00E661F2">
      <w:rPr>
        <w:rFonts w:ascii="PT Astra Serif" w:hAnsi="PT Astra Serif"/>
        <w:sz w:val="26"/>
        <w:szCs w:val="26"/>
      </w:rPr>
      <w:fldChar w:fldCharType="begin"/>
    </w:r>
    <w:r w:rsidRPr="00E661F2">
      <w:rPr>
        <w:rFonts w:ascii="PT Astra Serif" w:hAnsi="PT Astra Serif"/>
        <w:sz w:val="26"/>
        <w:szCs w:val="26"/>
      </w:rPr>
      <w:instrText>PAGE   \* MERGEFORMAT</w:instrText>
    </w:r>
    <w:r w:rsidRPr="00E661F2">
      <w:rPr>
        <w:rFonts w:ascii="PT Astra Serif" w:hAnsi="PT Astra Serif"/>
        <w:sz w:val="26"/>
        <w:szCs w:val="26"/>
      </w:rPr>
      <w:fldChar w:fldCharType="separate"/>
    </w:r>
    <w:r w:rsidR="00910A5E">
      <w:rPr>
        <w:rFonts w:ascii="PT Astra Serif" w:hAnsi="PT Astra Serif"/>
        <w:noProof/>
        <w:sz w:val="26"/>
        <w:szCs w:val="26"/>
      </w:rPr>
      <w:t>2</w:t>
    </w:r>
    <w:r w:rsidRPr="00E661F2">
      <w:rPr>
        <w:rFonts w:ascii="PT Astra Serif" w:hAnsi="PT Astra Serif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40CE2"/>
    <w:multiLevelType w:val="hybridMultilevel"/>
    <w:tmpl w:val="2440EFBA"/>
    <w:lvl w:ilvl="0" w:tplc="D1121B42">
      <w:start w:val="1"/>
      <w:numFmt w:val="decimal"/>
      <w:lvlText w:val="%1."/>
      <w:lvlJc w:val="left"/>
      <w:pPr>
        <w:ind w:left="1284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">
    <w:nsid w:val="0BEE5E80"/>
    <w:multiLevelType w:val="hybridMultilevel"/>
    <w:tmpl w:val="7FD45F56"/>
    <w:lvl w:ilvl="0" w:tplc="F20C6E1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84B30B3"/>
    <w:multiLevelType w:val="hybridMultilevel"/>
    <w:tmpl w:val="CBD05DC6"/>
    <w:lvl w:ilvl="0" w:tplc="5F5E1974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4810ED"/>
    <w:multiLevelType w:val="hybridMultilevel"/>
    <w:tmpl w:val="70BA2E52"/>
    <w:lvl w:ilvl="0" w:tplc="9B049082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">
    <w:nsid w:val="1A445763"/>
    <w:multiLevelType w:val="hybridMultilevel"/>
    <w:tmpl w:val="0C9AE680"/>
    <w:lvl w:ilvl="0" w:tplc="5414E62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56B5622"/>
    <w:multiLevelType w:val="hybridMultilevel"/>
    <w:tmpl w:val="7BC0D2C4"/>
    <w:lvl w:ilvl="0" w:tplc="408CB916">
      <w:start w:val="1"/>
      <w:numFmt w:val="decimal"/>
      <w:lvlText w:val="%1."/>
      <w:lvlJc w:val="left"/>
      <w:pPr>
        <w:ind w:left="644" w:hanging="360"/>
      </w:pPr>
      <w:rPr>
        <w:rFonts w:ascii="PT Astra Serif" w:eastAsia="Times New Roman" w:hAnsi="PT Astra Serif" w:cs="Calibr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E787A2D"/>
    <w:multiLevelType w:val="hybridMultilevel"/>
    <w:tmpl w:val="7C30E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dit="trackedChanges" w:enforcement="0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758"/>
    <w:rsid w:val="00004947"/>
    <w:rsid w:val="00007B5A"/>
    <w:rsid w:val="00035AD4"/>
    <w:rsid w:val="000403C9"/>
    <w:rsid w:val="000573A3"/>
    <w:rsid w:val="00060EBE"/>
    <w:rsid w:val="00066103"/>
    <w:rsid w:val="00071DDB"/>
    <w:rsid w:val="000751EE"/>
    <w:rsid w:val="0008242E"/>
    <w:rsid w:val="0008633D"/>
    <w:rsid w:val="000949C2"/>
    <w:rsid w:val="000A0126"/>
    <w:rsid w:val="000A5E30"/>
    <w:rsid w:val="000A7BEF"/>
    <w:rsid w:val="000D25B8"/>
    <w:rsid w:val="000E328A"/>
    <w:rsid w:val="000F461B"/>
    <w:rsid w:val="000F46E9"/>
    <w:rsid w:val="0012299D"/>
    <w:rsid w:val="001327B1"/>
    <w:rsid w:val="00136141"/>
    <w:rsid w:val="0013670A"/>
    <w:rsid w:val="001D2127"/>
    <w:rsid w:val="001D29C1"/>
    <w:rsid w:val="001F0815"/>
    <w:rsid w:val="002066C4"/>
    <w:rsid w:val="0021109C"/>
    <w:rsid w:val="00216EFD"/>
    <w:rsid w:val="0022662E"/>
    <w:rsid w:val="0022793F"/>
    <w:rsid w:val="00257758"/>
    <w:rsid w:val="00257948"/>
    <w:rsid w:val="00277CEE"/>
    <w:rsid w:val="002872EA"/>
    <w:rsid w:val="00294EB8"/>
    <w:rsid w:val="002B39EB"/>
    <w:rsid w:val="002C62FC"/>
    <w:rsid w:val="002D5BC8"/>
    <w:rsid w:val="002E5387"/>
    <w:rsid w:val="0032135C"/>
    <w:rsid w:val="00321CF2"/>
    <w:rsid w:val="00325D66"/>
    <w:rsid w:val="003402E8"/>
    <w:rsid w:val="003448AA"/>
    <w:rsid w:val="00346CE3"/>
    <w:rsid w:val="00347620"/>
    <w:rsid w:val="00352A80"/>
    <w:rsid w:val="00364CEC"/>
    <w:rsid w:val="003650B2"/>
    <w:rsid w:val="0037062A"/>
    <w:rsid w:val="00372960"/>
    <w:rsid w:val="00375512"/>
    <w:rsid w:val="003A4C74"/>
    <w:rsid w:val="003B7E03"/>
    <w:rsid w:val="003C28E4"/>
    <w:rsid w:val="003F4AF0"/>
    <w:rsid w:val="00454CA1"/>
    <w:rsid w:val="00461875"/>
    <w:rsid w:val="00480CBF"/>
    <w:rsid w:val="004B208A"/>
    <w:rsid w:val="004B783B"/>
    <w:rsid w:val="004C389C"/>
    <w:rsid w:val="004D0CE3"/>
    <w:rsid w:val="004D2F01"/>
    <w:rsid w:val="004D30ED"/>
    <w:rsid w:val="004F4B8B"/>
    <w:rsid w:val="004F7EFD"/>
    <w:rsid w:val="00501022"/>
    <w:rsid w:val="0051750C"/>
    <w:rsid w:val="005207FD"/>
    <w:rsid w:val="00523B4A"/>
    <w:rsid w:val="00527DEF"/>
    <w:rsid w:val="005459ED"/>
    <w:rsid w:val="00574C46"/>
    <w:rsid w:val="00597773"/>
    <w:rsid w:val="005B1E7A"/>
    <w:rsid w:val="005B2C10"/>
    <w:rsid w:val="005B3BF0"/>
    <w:rsid w:val="005B5351"/>
    <w:rsid w:val="005B5940"/>
    <w:rsid w:val="005C0ACA"/>
    <w:rsid w:val="006120AD"/>
    <w:rsid w:val="00625AC5"/>
    <w:rsid w:val="006266FB"/>
    <w:rsid w:val="00634650"/>
    <w:rsid w:val="00647F1E"/>
    <w:rsid w:val="0065733B"/>
    <w:rsid w:val="00664F29"/>
    <w:rsid w:val="006A7788"/>
    <w:rsid w:val="006B066D"/>
    <w:rsid w:val="006B1EB0"/>
    <w:rsid w:val="006C17D0"/>
    <w:rsid w:val="006C422A"/>
    <w:rsid w:val="006D2DF2"/>
    <w:rsid w:val="006D627F"/>
    <w:rsid w:val="006D62C4"/>
    <w:rsid w:val="006E1D1E"/>
    <w:rsid w:val="006E410C"/>
    <w:rsid w:val="006F5AC0"/>
    <w:rsid w:val="006F6D44"/>
    <w:rsid w:val="00711983"/>
    <w:rsid w:val="00720E8D"/>
    <w:rsid w:val="00726070"/>
    <w:rsid w:val="007347B6"/>
    <w:rsid w:val="00737402"/>
    <w:rsid w:val="007A4551"/>
    <w:rsid w:val="007B28E5"/>
    <w:rsid w:val="007B6BCB"/>
    <w:rsid w:val="007C5B9A"/>
    <w:rsid w:val="007C7F98"/>
    <w:rsid w:val="007D59C6"/>
    <w:rsid w:val="007E4EB0"/>
    <w:rsid w:val="007E6926"/>
    <w:rsid w:val="008069DA"/>
    <w:rsid w:val="00812611"/>
    <w:rsid w:val="00835204"/>
    <w:rsid w:val="0083658C"/>
    <w:rsid w:val="00845716"/>
    <w:rsid w:val="00853169"/>
    <w:rsid w:val="0086102B"/>
    <w:rsid w:val="008A418C"/>
    <w:rsid w:val="008B5FE7"/>
    <w:rsid w:val="008B7265"/>
    <w:rsid w:val="008C1E9A"/>
    <w:rsid w:val="008C7A53"/>
    <w:rsid w:val="008D218A"/>
    <w:rsid w:val="008E498B"/>
    <w:rsid w:val="008F184C"/>
    <w:rsid w:val="00910A5E"/>
    <w:rsid w:val="00925143"/>
    <w:rsid w:val="009478B1"/>
    <w:rsid w:val="00961FDC"/>
    <w:rsid w:val="009779F6"/>
    <w:rsid w:val="009835BF"/>
    <w:rsid w:val="009D32C6"/>
    <w:rsid w:val="00A00B36"/>
    <w:rsid w:val="00A062C7"/>
    <w:rsid w:val="00A212D4"/>
    <w:rsid w:val="00A251CE"/>
    <w:rsid w:val="00A32F77"/>
    <w:rsid w:val="00A43010"/>
    <w:rsid w:val="00A60AB8"/>
    <w:rsid w:val="00A63C3B"/>
    <w:rsid w:val="00A80990"/>
    <w:rsid w:val="00A83AC2"/>
    <w:rsid w:val="00AD07B3"/>
    <w:rsid w:val="00B21E43"/>
    <w:rsid w:val="00B34B31"/>
    <w:rsid w:val="00B449B9"/>
    <w:rsid w:val="00B468AB"/>
    <w:rsid w:val="00B60285"/>
    <w:rsid w:val="00B66178"/>
    <w:rsid w:val="00B85294"/>
    <w:rsid w:val="00BA3CC9"/>
    <w:rsid w:val="00BA7758"/>
    <w:rsid w:val="00BC4A49"/>
    <w:rsid w:val="00C21DAB"/>
    <w:rsid w:val="00C27334"/>
    <w:rsid w:val="00C30C26"/>
    <w:rsid w:val="00C32197"/>
    <w:rsid w:val="00C357A0"/>
    <w:rsid w:val="00C36611"/>
    <w:rsid w:val="00C4626C"/>
    <w:rsid w:val="00C673FD"/>
    <w:rsid w:val="00C7169A"/>
    <w:rsid w:val="00C73D73"/>
    <w:rsid w:val="00C766C7"/>
    <w:rsid w:val="00C825B1"/>
    <w:rsid w:val="00C86B61"/>
    <w:rsid w:val="00C93232"/>
    <w:rsid w:val="00C9574E"/>
    <w:rsid w:val="00CA6D0C"/>
    <w:rsid w:val="00CB114B"/>
    <w:rsid w:val="00CB68C1"/>
    <w:rsid w:val="00CD2A3B"/>
    <w:rsid w:val="00CE1882"/>
    <w:rsid w:val="00CE3559"/>
    <w:rsid w:val="00CF031D"/>
    <w:rsid w:val="00D04EBC"/>
    <w:rsid w:val="00D224CD"/>
    <w:rsid w:val="00D23D43"/>
    <w:rsid w:val="00D64A6C"/>
    <w:rsid w:val="00D65538"/>
    <w:rsid w:val="00D8444D"/>
    <w:rsid w:val="00D94A9F"/>
    <w:rsid w:val="00DB596D"/>
    <w:rsid w:val="00DB5D4A"/>
    <w:rsid w:val="00DB6EA6"/>
    <w:rsid w:val="00DC2068"/>
    <w:rsid w:val="00DC4B81"/>
    <w:rsid w:val="00DC62ED"/>
    <w:rsid w:val="00DE3AF0"/>
    <w:rsid w:val="00DF2F16"/>
    <w:rsid w:val="00DF625E"/>
    <w:rsid w:val="00E20C51"/>
    <w:rsid w:val="00E26665"/>
    <w:rsid w:val="00E53DC7"/>
    <w:rsid w:val="00E63A37"/>
    <w:rsid w:val="00E661F2"/>
    <w:rsid w:val="00E70BE4"/>
    <w:rsid w:val="00E84C1F"/>
    <w:rsid w:val="00EA3B23"/>
    <w:rsid w:val="00EB6D1A"/>
    <w:rsid w:val="00EC5622"/>
    <w:rsid w:val="00ED43F3"/>
    <w:rsid w:val="00EE1AFA"/>
    <w:rsid w:val="00EE3110"/>
    <w:rsid w:val="00EE3515"/>
    <w:rsid w:val="00EF5CA8"/>
    <w:rsid w:val="00F04414"/>
    <w:rsid w:val="00F046EB"/>
    <w:rsid w:val="00F07355"/>
    <w:rsid w:val="00F35710"/>
    <w:rsid w:val="00F76294"/>
    <w:rsid w:val="00FA5EC6"/>
    <w:rsid w:val="00FA6B69"/>
    <w:rsid w:val="00FB4B31"/>
    <w:rsid w:val="00FE0486"/>
    <w:rsid w:val="00FE08A6"/>
    <w:rsid w:val="00FE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9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5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6F5AC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C1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C1E9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257758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8">
    <w:name w:val="Основной текст Знак"/>
    <w:link w:val="a7"/>
    <w:rsid w:val="00257758"/>
    <w:rPr>
      <w:rFonts w:ascii="Times New Roman" w:hAnsi="Times New Roman"/>
      <w:b/>
      <w:sz w:val="28"/>
    </w:rPr>
  </w:style>
  <w:style w:type="paragraph" w:styleId="a9">
    <w:name w:val="No Spacing"/>
    <w:uiPriority w:val="1"/>
    <w:qFormat/>
    <w:rsid w:val="0032135C"/>
    <w:rPr>
      <w:rFonts w:eastAsia="Calibri"/>
      <w:sz w:val="22"/>
      <w:szCs w:val="22"/>
      <w:lang w:eastAsia="en-US"/>
    </w:rPr>
  </w:style>
  <w:style w:type="paragraph" w:customStyle="1" w:styleId="ConsPlusNormal">
    <w:name w:val="ConsPlusNormal"/>
    <w:rsid w:val="00634650"/>
    <w:pPr>
      <w:widowControl w:val="0"/>
      <w:autoSpaceDE w:val="0"/>
      <w:autoSpaceDN w:val="0"/>
    </w:pPr>
    <w:rPr>
      <w:rFonts w:cs="Calibri"/>
      <w:sz w:val="22"/>
    </w:rPr>
  </w:style>
  <w:style w:type="paragraph" w:styleId="aa">
    <w:name w:val="header"/>
    <w:basedOn w:val="a"/>
    <w:link w:val="ab"/>
    <w:uiPriority w:val="99"/>
    <w:unhideWhenUsed/>
    <w:rsid w:val="004D0CE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D0CE3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4D0C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D0CE3"/>
    <w:rPr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9D32C6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34"/>
    <w:qFormat/>
    <w:rsid w:val="00910A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9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5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6F5AC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C1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C1E9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257758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8">
    <w:name w:val="Основной текст Знак"/>
    <w:link w:val="a7"/>
    <w:rsid w:val="00257758"/>
    <w:rPr>
      <w:rFonts w:ascii="Times New Roman" w:hAnsi="Times New Roman"/>
      <w:b/>
      <w:sz w:val="28"/>
    </w:rPr>
  </w:style>
  <w:style w:type="paragraph" w:styleId="a9">
    <w:name w:val="No Spacing"/>
    <w:uiPriority w:val="1"/>
    <w:qFormat/>
    <w:rsid w:val="0032135C"/>
    <w:rPr>
      <w:rFonts w:eastAsia="Calibri"/>
      <w:sz w:val="22"/>
      <w:szCs w:val="22"/>
      <w:lang w:eastAsia="en-US"/>
    </w:rPr>
  </w:style>
  <w:style w:type="paragraph" w:customStyle="1" w:styleId="ConsPlusNormal">
    <w:name w:val="ConsPlusNormal"/>
    <w:rsid w:val="00634650"/>
    <w:pPr>
      <w:widowControl w:val="0"/>
      <w:autoSpaceDE w:val="0"/>
      <w:autoSpaceDN w:val="0"/>
    </w:pPr>
    <w:rPr>
      <w:rFonts w:cs="Calibri"/>
      <w:sz w:val="22"/>
    </w:rPr>
  </w:style>
  <w:style w:type="paragraph" w:styleId="aa">
    <w:name w:val="header"/>
    <w:basedOn w:val="a"/>
    <w:link w:val="ab"/>
    <w:uiPriority w:val="99"/>
    <w:unhideWhenUsed/>
    <w:rsid w:val="004D0CE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D0CE3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4D0CE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4D0CE3"/>
    <w:rPr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9D32C6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34"/>
    <w:qFormat/>
    <w:rsid w:val="00910A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3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2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1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626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786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84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7522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1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3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29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7431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956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4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349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4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4231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671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4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0940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605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9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0863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5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1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5245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22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7696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170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94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007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1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731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70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4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08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75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9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094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12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8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1627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191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8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7009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36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4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391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0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7252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8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0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6187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07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931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9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930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D6335-B83F-4959-8482-D04F3937C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Стройнадзор</Company>
  <LinksUpToDate>false</LinksUpToDate>
  <CharactersWithSpaces>1935</CharactersWithSpaces>
  <SharedDoc>false</SharedDoc>
  <HLinks>
    <vt:vector size="30" baseType="variant">
      <vt:variant>
        <vt:i4>3145828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consultantplus://offline/ref=9CDE4BE2E40AF768070E0A46A0D8625DB99C6D12EA7015D77B314333BF46CEFA7F770B60973849B1690E10C2A2E2514Ev7A3H</vt:lpwstr>
      </vt:variant>
      <vt:variant>
        <vt:lpwstr/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consultantplus://offline/ref=9CDE4BE2E40AF768070E144BB6B43C59B991361FEA7A1F842F6E186EE84FC4AD2A380A3CD3645AB1660E12C4BEvEA0H</vt:lpwstr>
      </vt:variant>
      <vt:variant>
        <vt:lpwstr/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consultantplus://offline/ref=9CDE4BE2E40AF768070E144BB6B43C59B99F361DE17D1F842F6E186EE84FC4AD2A380A3CD3645AB1660E12C4BEvEA0H</vt:lpwstr>
      </vt:variant>
      <vt:variant>
        <vt:lpwstr/>
      </vt:variant>
      <vt:variant>
        <vt:i4>5373955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consultantplus://offline/ref=9CDE4BE2E40AF768070E144BB6B43C59B99E3B16E37B1F842F6E186EE84FC4AD2A380A3CD3645AB1660E12C4BEvEA0H</vt:lpwstr>
      </vt:variant>
      <vt:variant>
        <vt:lpwstr/>
      </vt:variant>
      <vt:variant>
        <vt:i4>1638423</vt:i4>
      </vt:variant>
      <vt:variant>
        <vt:i4>0</vt:i4>
      </vt:variant>
      <vt:variant>
        <vt:i4>0</vt:i4>
      </vt:variant>
      <vt:variant>
        <vt:i4>5</vt:i4>
      </vt:variant>
      <vt:variant>
        <vt:lpwstr>http://pravo.gov.ru/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Белоусова Т.Б.</dc:creator>
  <cp:keywords/>
  <cp:lastModifiedBy>документооборот Directum</cp:lastModifiedBy>
  <cp:revision>10</cp:revision>
  <cp:lastPrinted>2022-11-09T06:21:00Z</cp:lastPrinted>
  <dcterms:created xsi:type="dcterms:W3CDTF">2023-12-27T09:35:00Z</dcterms:created>
  <dcterms:modified xsi:type="dcterms:W3CDTF">2023-12-29T03:18:00Z</dcterms:modified>
</cp:coreProperties>
</file>